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FA3" w:rsidRPr="005421B7" w:rsidRDefault="005421B7" w:rsidP="00D85FA3">
      <w:pPr>
        <w:pStyle w:val="Kop1"/>
        <w:rPr>
          <w:rStyle w:val="Zwaar"/>
          <w:rFonts w:ascii="Tahoma" w:hAnsi="Tahoma" w:cs="Tahoma"/>
          <w:b/>
          <w:bCs/>
          <w:color w:val="auto"/>
          <w:szCs w:val="21"/>
          <w:shd w:val="clear" w:color="auto" w:fill="FFFFFF"/>
        </w:rPr>
      </w:pPr>
      <w:r>
        <w:rPr>
          <w:rStyle w:val="Zwaar"/>
          <w:rFonts w:ascii="Tahoma" w:hAnsi="Tahoma" w:cs="Tahoma"/>
          <w:b/>
          <w:bCs/>
          <w:color w:val="auto"/>
          <w:szCs w:val="21"/>
          <w:shd w:val="clear" w:color="auto" w:fill="FFFFFF"/>
        </w:rPr>
        <w:t>Retourformulier IYUPP</w:t>
      </w:r>
      <w:bookmarkStart w:id="0" w:name="_GoBack"/>
      <w:bookmarkEnd w:id="0"/>
    </w:p>
    <w:p w:rsidR="00D85FA3" w:rsidRPr="005421B7" w:rsidRDefault="00D21259" w:rsidP="00D21259">
      <w:pPr>
        <w:pStyle w:val="Kop2"/>
        <w:tabs>
          <w:tab w:val="left" w:pos="426"/>
        </w:tabs>
        <w:rPr>
          <w:rStyle w:val="Zwaar"/>
          <w:rFonts w:ascii="Tahoma" w:hAnsi="Tahoma" w:cs="Tahoma"/>
          <w:b/>
          <w:bCs/>
          <w:color w:val="auto"/>
          <w:szCs w:val="21"/>
          <w:shd w:val="clear" w:color="auto" w:fill="FFFFFF"/>
        </w:rPr>
      </w:pPr>
      <w:r w:rsidRPr="005421B7">
        <w:rPr>
          <w:rStyle w:val="Zwaar"/>
          <w:rFonts w:ascii="Tahoma" w:hAnsi="Tahoma" w:cs="Tahoma"/>
          <w:b/>
          <w:bCs/>
          <w:color w:val="auto"/>
          <w:szCs w:val="21"/>
          <w:shd w:val="clear" w:color="auto" w:fill="FFFFFF"/>
        </w:rPr>
        <w:t xml:space="preserve"> </w:t>
      </w:r>
      <w:r w:rsidR="00D85FA3" w:rsidRPr="005421B7">
        <w:rPr>
          <w:rStyle w:val="Zwaar"/>
          <w:rFonts w:ascii="Tahoma" w:hAnsi="Tahoma" w:cs="Tahoma"/>
          <w:b/>
          <w:bCs/>
          <w:color w:val="auto"/>
          <w:szCs w:val="21"/>
          <w:shd w:val="clear" w:color="auto" w:fill="FFFFFF"/>
        </w:rPr>
        <w:t>Retourneren</w:t>
      </w:r>
    </w:p>
    <w:p w:rsidR="00D21259" w:rsidRPr="005421B7" w:rsidRDefault="00D21259" w:rsidP="00D21259">
      <w:pPr>
        <w:spacing w:before="0"/>
        <w:ind w:left="426" w:firstLine="0"/>
        <w:rPr>
          <w:rFonts w:ascii="Tahoma" w:eastAsia="Times New Roman" w:hAnsi="Tahoma" w:cs="Tahoma"/>
          <w:sz w:val="20"/>
          <w:szCs w:val="20"/>
          <w:lang w:eastAsia="nl-NL"/>
        </w:rPr>
      </w:pPr>
      <w:r w:rsidRPr="005421B7">
        <w:rPr>
          <w:rFonts w:ascii="Tahoma" w:eastAsia="Times New Roman" w:hAnsi="Tahoma" w:cs="Tahoma"/>
          <w:bCs/>
          <w:sz w:val="21"/>
          <w:szCs w:val="21"/>
          <w:shd w:val="clear" w:color="auto" w:fill="FFFFFF"/>
          <w:lang w:eastAsia="nl-NL"/>
        </w:rPr>
        <w:t xml:space="preserve">U heeft het recht uw bestelling tot 14 dagen na ontvangst zonder opgave van reden te annuleren. U heeft na annulering nogmaals 14 dagen om uw product retour te sturen. U krijgt dan het volledige orderbedrag inclusief verzendkosten gecrediteerd. Enkel de kosten voor retour van u thuis naar de webwinkel zijn voor eigen rekening. Indien u gebruik maakt van uw herroepingsrecht, zal het product met alle geleverde toebehoren en - indien redelijkerwijze mogelijk - in de originele staat en verpakking aan de ondernemer geretourneerd worden. Om gebruik te maken van dit recht kunt u contact met ons opnemen </w:t>
      </w:r>
      <w:r w:rsidR="005421B7" w:rsidRPr="005421B7">
        <w:rPr>
          <w:rFonts w:ascii="Tahoma" w:eastAsia="Times New Roman" w:hAnsi="Tahoma" w:cs="Tahoma"/>
          <w:bCs/>
          <w:sz w:val="21"/>
          <w:szCs w:val="21"/>
          <w:shd w:val="clear" w:color="auto" w:fill="FFFFFF"/>
          <w:lang w:eastAsia="nl-NL"/>
        </w:rPr>
        <w:t>via info@iyupp.nl</w:t>
      </w:r>
      <w:r w:rsidRPr="005421B7">
        <w:rPr>
          <w:rFonts w:ascii="Tahoma" w:eastAsia="Times New Roman" w:hAnsi="Tahoma" w:cs="Tahoma"/>
          <w:bCs/>
          <w:sz w:val="21"/>
          <w:szCs w:val="21"/>
          <w:shd w:val="clear" w:color="auto" w:fill="FFFFFF"/>
          <w:lang w:eastAsia="nl-NL"/>
        </w:rPr>
        <w:t>. Wij zullen vervolgens het verschuldigde orderbedrag binnen 14 dagen na aanmelding van uw retour terugstorten mits het product reeds in goede orde retour ontvangen is.</w:t>
      </w:r>
    </w:p>
    <w:p w:rsidR="00D85FA3" w:rsidRPr="005421B7" w:rsidRDefault="00D21259" w:rsidP="00D85FA3">
      <w:pPr>
        <w:pStyle w:val="Kop2"/>
        <w:rPr>
          <w:rStyle w:val="Zwaar"/>
          <w:rFonts w:ascii="Tahoma" w:hAnsi="Tahoma" w:cs="Tahoma"/>
          <w:b/>
          <w:bCs/>
          <w:color w:val="auto"/>
          <w:szCs w:val="21"/>
          <w:shd w:val="clear" w:color="auto" w:fill="FFFFFF"/>
        </w:rPr>
      </w:pPr>
      <w:r w:rsidRPr="005421B7">
        <w:rPr>
          <w:rStyle w:val="Zwaar"/>
          <w:rFonts w:ascii="Tahoma" w:hAnsi="Tahoma" w:cs="Tahoma"/>
          <w:b/>
          <w:bCs/>
          <w:color w:val="auto"/>
          <w:szCs w:val="21"/>
          <w:shd w:val="clear" w:color="auto" w:fill="FFFFFF"/>
        </w:rPr>
        <w:t xml:space="preserve"> </w:t>
      </w:r>
      <w:r w:rsidR="00D85FA3" w:rsidRPr="005421B7">
        <w:rPr>
          <w:rStyle w:val="Zwaar"/>
          <w:rFonts w:ascii="Tahoma" w:hAnsi="Tahoma" w:cs="Tahoma"/>
          <w:b/>
          <w:bCs/>
          <w:color w:val="auto"/>
          <w:szCs w:val="21"/>
          <w:shd w:val="clear" w:color="auto" w:fill="FFFFFF"/>
        </w:rPr>
        <w:t>Uitzonderingen retourneren</w:t>
      </w:r>
    </w:p>
    <w:p w:rsidR="00D85FA3" w:rsidRPr="005421B7" w:rsidRDefault="00D21259" w:rsidP="00D85FA3">
      <w:pPr>
        <w:spacing w:before="0"/>
        <w:ind w:left="360" w:firstLine="0"/>
        <w:rPr>
          <w:rFonts w:ascii="Tahoma" w:hAnsi="Tahoma" w:cs="Tahoma"/>
        </w:rPr>
      </w:pPr>
      <w:r w:rsidRPr="005421B7">
        <w:rPr>
          <w:rFonts w:ascii="Tahoma" w:hAnsi="Tahoma" w:cs="Tahoma"/>
        </w:rPr>
        <w:t xml:space="preserve"> </w:t>
      </w:r>
      <w:r w:rsidR="00D85FA3" w:rsidRPr="005421B7">
        <w:rPr>
          <w:rFonts w:ascii="Tahoma" w:hAnsi="Tahoma" w:cs="Tahoma"/>
        </w:rPr>
        <w:t>Vermeldt hier de uitzonderingen op het herroepingsrecht.</w:t>
      </w:r>
      <w:r w:rsidR="00955DDC" w:rsidRPr="005421B7">
        <w:rPr>
          <w:rFonts w:ascii="Tahoma" w:hAnsi="Tahoma" w:cs="Tahoma"/>
        </w:rPr>
        <w:t xml:space="preserve"> Geef ook bij het artikel zelf </w:t>
      </w:r>
      <w:r w:rsidRPr="005421B7">
        <w:rPr>
          <w:rFonts w:ascii="Tahoma" w:hAnsi="Tahoma" w:cs="Tahoma"/>
        </w:rPr>
        <w:t xml:space="preserve">   </w:t>
      </w:r>
      <w:r w:rsidRPr="005421B7">
        <w:rPr>
          <w:rFonts w:ascii="Tahoma" w:hAnsi="Tahoma" w:cs="Tahoma"/>
        </w:rPr>
        <w:br/>
        <w:t xml:space="preserve"> </w:t>
      </w:r>
      <w:r w:rsidR="00955DDC" w:rsidRPr="005421B7">
        <w:rPr>
          <w:rFonts w:ascii="Tahoma" w:hAnsi="Tahoma" w:cs="Tahoma"/>
        </w:rPr>
        <w:t>duidelijk aan dat deze niet te retourneren valt voor de consument besteld.</w:t>
      </w:r>
      <w:r w:rsidR="00D85FA3" w:rsidRPr="005421B7">
        <w:rPr>
          <w:rFonts w:ascii="Tahoma" w:hAnsi="Tahoma" w:cs="Tahoma"/>
        </w:rPr>
        <w:t xml:space="preserve"> </w:t>
      </w:r>
      <w:r w:rsidR="00D85FA3" w:rsidRPr="005421B7">
        <w:rPr>
          <w:rFonts w:ascii="Tahoma" w:hAnsi="Tahoma" w:cs="Tahoma"/>
          <w:b/>
        </w:rPr>
        <w:t>Let op</w:t>
      </w:r>
      <w:r w:rsidR="00D85FA3" w:rsidRPr="005421B7">
        <w:rPr>
          <w:rFonts w:ascii="Tahoma" w:hAnsi="Tahoma" w:cs="Tahoma"/>
        </w:rPr>
        <w:t xml:space="preserve">: </w:t>
      </w:r>
      <w:r w:rsidRPr="005421B7">
        <w:rPr>
          <w:rFonts w:ascii="Tahoma" w:hAnsi="Tahoma" w:cs="Tahoma"/>
        </w:rPr>
        <w:t xml:space="preserve"> </w:t>
      </w:r>
      <w:r w:rsidRPr="005421B7">
        <w:rPr>
          <w:rFonts w:ascii="Tahoma" w:hAnsi="Tahoma" w:cs="Tahoma"/>
        </w:rPr>
        <w:br/>
        <w:t xml:space="preserve"> </w:t>
      </w:r>
      <w:r w:rsidR="00D85FA3" w:rsidRPr="005421B7">
        <w:rPr>
          <w:rFonts w:ascii="Tahoma" w:hAnsi="Tahoma" w:cs="Tahoma"/>
        </w:rPr>
        <w:t xml:space="preserve">Uitsluiting van het herroepingsrecht is slechts mogelijk voor producten: </w:t>
      </w:r>
    </w:p>
    <w:p w:rsidR="00D85FA3" w:rsidRPr="005421B7" w:rsidRDefault="00D85FA3" w:rsidP="00D85FA3">
      <w:pPr>
        <w:spacing w:before="0"/>
        <w:ind w:left="360" w:firstLine="0"/>
        <w:rPr>
          <w:rFonts w:ascii="Tahoma" w:hAnsi="Tahoma" w:cs="Tahoma"/>
        </w:rPr>
      </w:pPr>
    </w:p>
    <w:p w:rsidR="00D85FA3" w:rsidRPr="005421B7" w:rsidRDefault="00D21259" w:rsidP="005421B7">
      <w:pPr>
        <w:spacing w:before="0"/>
        <w:rPr>
          <w:rFonts w:ascii="Tahoma" w:hAnsi="Tahoma" w:cs="Tahoma"/>
        </w:rPr>
      </w:pPr>
      <w:r w:rsidRPr="005421B7">
        <w:rPr>
          <w:rFonts w:ascii="Tahoma" w:hAnsi="Tahoma" w:cs="Tahoma"/>
        </w:rPr>
        <w:t xml:space="preserve"> </w:t>
      </w:r>
      <w:r w:rsidR="00D85FA3" w:rsidRPr="005421B7">
        <w:rPr>
          <w:rFonts w:ascii="Tahoma" w:hAnsi="Tahoma" w:cs="Tahoma"/>
        </w:rPr>
        <w:t xml:space="preserve">a. Bij </w:t>
      </w:r>
      <w:r w:rsidR="005421B7" w:rsidRPr="005421B7">
        <w:rPr>
          <w:rFonts w:ascii="Tahoma" w:hAnsi="Tahoma" w:cs="Tahoma"/>
        </w:rPr>
        <w:t>gebruikssporen op het product</w:t>
      </w:r>
    </w:p>
    <w:p w:rsidR="00D85FA3" w:rsidRPr="005421B7" w:rsidRDefault="00D85FA3" w:rsidP="00D85FA3">
      <w:pPr>
        <w:ind w:left="0" w:firstLine="0"/>
        <w:rPr>
          <w:rFonts w:ascii="Tahoma" w:hAnsi="Tahoma" w:cs="Tahoma"/>
        </w:rPr>
      </w:pP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Style w:val="Kop1Char"/>
          <w:rFonts w:ascii="Tahoma" w:eastAsia="Calibri" w:hAnsi="Tahoma" w:cs="Tahoma"/>
          <w:color w:val="auto"/>
        </w:rPr>
        <w:br w:type="page"/>
      </w:r>
      <w:r w:rsidRPr="005421B7">
        <w:rPr>
          <w:rStyle w:val="Kop1Char"/>
          <w:rFonts w:ascii="Tahoma" w:eastAsia="Calibri" w:hAnsi="Tahoma" w:cs="Tahoma"/>
          <w:color w:val="auto"/>
        </w:rPr>
        <w:lastRenderedPageBreak/>
        <w:t xml:space="preserve"> </w: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</w:rPr>
        <w:t>(</w:t>
      </w:r>
      <w:proofErr w:type="gramStart"/>
      <w:r w:rsidRPr="005421B7">
        <w:rPr>
          <w:rFonts w:ascii="Tahoma" w:hAnsi="Tahoma" w:cs="Tahoma"/>
        </w:rPr>
        <w:t>dit</w:t>
      </w:r>
      <w:proofErr w:type="gramEnd"/>
      <w:r w:rsidRPr="005421B7">
        <w:rPr>
          <w:rFonts w:ascii="Tahoma" w:hAnsi="Tahoma" w:cs="Tahoma"/>
        </w:rPr>
        <w:t xml:space="preserve"> formulier alleen invullen en terugzenden als u de overeenkomst wilt herroepen) </w:t>
      </w:r>
    </w:p>
    <w:p w:rsidR="005421B7" w:rsidRPr="005421B7" w:rsidRDefault="00D85FA3" w:rsidP="005421B7">
      <w:pPr>
        <w:spacing w:before="0"/>
        <w:rPr>
          <w:rFonts w:ascii="Tahoma" w:hAnsi="Tahoma" w:cs="Tahoma"/>
        </w:rPr>
      </w:pPr>
      <w:r w:rsidRPr="005421B7">
        <w:rPr>
          <w:rFonts w:ascii="Tahoma" w:hAnsi="Tahoma" w:cs="Tahoma"/>
        </w:rPr>
        <w:t xml:space="preserve">— Aan </w:t>
      </w:r>
      <w:r w:rsidRPr="005421B7">
        <w:rPr>
          <w:rFonts w:ascii="Tahoma" w:hAnsi="Tahoma" w:cs="Tahoma"/>
        </w:rPr>
        <w:br/>
      </w:r>
      <w:r w:rsidR="005421B7" w:rsidRPr="005421B7">
        <w:rPr>
          <w:rFonts w:ascii="Tahoma" w:hAnsi="Tahoma" w:cs="Tahoma"/>
        </w:rPr>
        <w:t>IYUPP</w:t>
      </w:r>
    </w:p>
    <w:p w:rsidR="005421B7" w:rsidRPr="005421B7" w:rsidRDefault="005421B7" w:rsidP="005421B7">
      <w:pPr>
        <w:spacing w:before="0"/>
        <w:rPr>
          <w:rFonts w:ascii="Tahoma" w:hAnsi="Tahoma" w:cs="Tahoma"/>
        </w:rPr>
      </w:pPr>
      <w:r w:rsidRPr="005421B7">
        <w:rPr>
          <w:rFonts w:ascii="Tahoma" w:hAnsi="Tahoma" w:cs="Tahoma"/>
        </w:rPr>
        <w:tab/>
        <w:t>Leeuwendalersstraat 41</w:t>
      </w:r>
    </w:p>
    <w:p w:rsidR="005421B7" w:rsidRPr="005421B7" w:rsidRDefault="005421B7" w:rsidP="005421B7">
      <w:pPr>
        <w:spacing w:before="0"/>
        <w:rPr>
          <w:rFonts w:ascii="Tahoma" w:hAnsi="Tahoma" w:cs="Tahoma"/>
        </w:rPr>
      </w:pPr>
      <w:r w:rsidRPr="005421B7">
        <w:rPr>
          <w:rFonts w:ascii="Tahoma" w:hAnsi="Tahoma" w:cs="Tahoma"/>
        </w:rPr>
        <w:tab/>
        <w:t>2026AA Haarlem</w: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</w:rPr>
        <w:t>— Ik/Wij (*) deel/delen (*) u hierbij mede dat ik/wij (*) onze overeenkomst betreffende de verkoop van de volgende goederen/levering van de volgende dienst (*) herroep/herroepen (*):</w: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65pt;margin-top:5.1pt;width:408.75pt;height:60.75pt;z-index:251653632">
            <v:textbox>
              <w:txbxContent>
                <w:p w:rsidR="00D85FA3" w:rsidRDefault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5421B7" w:rsidRDefault="00D85FA3" w:rsidP="00D85FA3">
      <w:pPr>
        <w:rPr>
          <w:rFonts w:ascii="Tahoma" w:hAnsi="Tahoma" w:cs="Tahoma"/>
        </w:rPr>
      </w:pPr>
    </w:p>
    <w:p w:rsidR="00D85FA3" w:rsidRPr="005421B7" w:rsidRDefault="00D85FA3" w:rsidP="00D85FA3">
      <w:pPr>
        <w:rPr>
          <w:rFonts w:ascii="Tahoma" w:hAnsi="Tahoma" w:cs="Tahoma"/>
        </w:rPr>
      </w:pP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</w:rPr>
        <w:t>— Besteld op (DD-MM-YYYY</w:t>
      </w:r>
      <w:proofErr w:type="gramStart"/>
      <w:r w:rsidRPr="005421B7">
        <w:rPr>
          <w:rFonts w:ascii="Tahoma" w:hAnsi="Tahoma" w:cs="Tahoma"/>
        </w:rPr>
        <w:t>) :</w:t>
      </w:r>
      <w:proofErr w:type="gramEnd"/>
      <w:r w:rsidRPr="005421B7">
        <w:rPr>
          <w:rFonts w:ascii="Tahoma" w:hAnsi="Tahoma" w:cs="Tahoma"/>
        </w:rPr>
        <w:tab/>
      </w:r>
      <w:r w:rsidRPr="005421B7">
        <w:rPr>
          <w:rFonts w:ascii="Tahoma" w:hAnsi="Tahoma" w:cs="Tahoma"/>
        </w:rPr>
        <w:tab/>
      </w:r>
      <w:r w:rsidRPr="005421B7">
        <w:rPr>
          <w:rFonts w:ascii="Tahoma" w:hAnsi="Tahoma" w:cs="Tahoma"/>
        </w:rPr>
        <w:tab/>
      </w:r>
      <w:r w:rsidRPr="005421B7">
        <w:rPr>
          <w:rFonts w:ascii="Tahoma" w:hAnsi="Tahoma" w:cs="Tahoma"/>
        </w:rPr>
        <w:tab/>
        <w:t>— Bestelnummer :</w: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  <w:noProof/>
          <w:lang w:eastAsia="nl-NL"/>
        </w:rPr>
        <w:pict>
          <v:shape id="_x0000_s1036" type="#_x0000_t202" style="position:absolute;left:0;text-align:left;margin-left:291.4pt;margin-top:3.25pt;width:159pt;height:25.5pt;z-index:251661824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  <w:r w:rsidRPr="005421B7">
        <w:rPr>
          <w:rFonts w:ascii="Tahoma" w:hAnsi="Tahoma" w:cs="Tahoma"/>
          <w:noProof/>
          <w:lang w:eastAsia="nl-NL"/>
        </w:rPr>
        <w:pict>
          <v:shape id="_x0000_s1027" type="#_x0000_t202" style="position:absolute;left:0;text-align:left;margin-left:41.65pt;margin-top:3.25pt;width:123.75pt;height:25.5pt;z-index:251654656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</w:rPr>
        <w:t>—  Ontvangen op (DD-MM-YYYY):</w: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  <w:noProof/>
          <w:lang w:eastAsia="nl-NL"/>
        </w:rPr>
        <w:pict>
          <v:shape id="_x0000_s1028" type="#_x0000_t202" style="position:absolute;left:0;text-align:left;margin-left:41.65pt;margin-top:5.65pt;width:123.75pt;height:25.5pt;z-index:251655680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5421B7" w:rsidRDefault="005421B7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</w:rPr>
        <w:t>— Naam</w:t>
      </w:r>
      <w:r w:rsidR="00D85FA3" w:rsidRPr="005421B7">
        <w:rPr>
          <w:rFonts w:ascii="Tahoma" w:hAnsi="Tahoma" w:cs="Tahoma"/>
        </w:rPr>
        <w:t xml:space="preserve"> </w: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  <w:noProof/>
          <w:lang w:eastAsia="nl-NL"/>
        </w:rPr>
        <w:pict>
          <v:shape id="_x0000_s1029" type="#_x0000_t202" style="position:absolute;left:0;text-align:left;margin-left:41.65pt;margin-top:3.45pt;width:211.5pt;height:25.5pt;z-index:251656704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5421B7" w:rsidRDefault="005421B7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</w:rPr>
        <w:t>— Adres</w: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  <w:noProof/>
          <w:lang w:eastAsia="nl-NL"/>
        </w:rPr>
        <w:pict>
          <v:shape id="_x0000_s1030" type="#_x0000_t202" style="position:absolute;left:0;text-align:left;margin-left:41.65pt;margin-top:1.35pt;width:211.5pt;height:51.75pt;z-index:251657728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5421B7" w:rsidRDefault="00D85FA3" w:rsidP="00D85FA3">
      <w:pPr>
        <w:rPr>
          <w:rFonts w:ascii="Tahoma" w:hAnsi="Tahoma" w:cs="Tahoma"/>
        </w:rPr>
      </w:pP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</w:rPr>
        <w:t>— IBAN Rekeningnummer:</w: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  <w:noProof/>
          <w:lang w:eastAsia="nl-NL"/>
        </w:rPr>
        <w:pict>
          <v:shape id="_x0000_s1035" type="#_x0000_t202" style="position:absolute;left:0;text-align:left;margin-left:41.65pt;margin-top:3.45pt;width:211.5pt;height:25.5pt;z-index:251660800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</w:rPr>
        <w:t xml:space="preserve">— Handtekening van consument(en) (alleen wanneer dit formulier op papier wordt ingediend) </w: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  <w:noProof/>
          <w:lang w:eastAsia="nl-NL"/>
        </w:rPr>
        <w:pict>
          <v:shape id="_x0000_s1034" type="#_x0000_t202" style="position:absolute;left:0;text-align:left;margin-left:41.65pt;margin-top:.7pt;width:211.5pt;height:51.75pt;z-index:251659776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5421B7" w:rsidRDefault="00D85FA3" w:rsidP="00D85FA3">
      <w:pPr>
        <w:rPr>
          <w:rFonts w:ascii="Tahoma" w:hAnsi="Tahoma" w:cs="Tahoma"/>
        </w:rPr>
      </w:pPr>
    </w:p>
    <w:p w:rsidR="002144CE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</w:rPr>
        <w:t>— Datum(DD-MM-YYYY):</w:t>
      </w:r>
    </w:p>
    <w:p w:rsidR="00D85FA3" w:rsidRPr="005421B7" w:rsidRDefault="00D85FA3" w:rsidP="00D85FA3">
      <w:pPr>
        <w:rPr>
          <w:rFonts w:ascii="Tahoma" w:hAnsi="Tahoma" w:cs="Tahoma"/>
        </w:rPr>
      </w:pPr>
      <w:r w:rsidRPr="005421B7">
        <w:rPr>
          <w:rFonts w:ascii="Tahoma" w:hAnsi="Tahoma" w:cs="Tahoma"/>
          <w:noProof/>
          <w:lang w:eastAsia="nl-NL"/>
        </w:rPr>
        <w:pict>
          <v:shape id="_x0000_s1031" type="#_x0000_t202" style="position:absolute;left:0;text-align:left;margin-left:41.65pt;margin-top:1.6pt;width:123.75pt;height:25.5pt;z-index:251658752">
            <v:textbox>
              <w:txbxContent>
                <w:p w:rsidR="00D85FA3" w:rsidRDefault="00D85FA3" w:rsidP="00D85FA3">
                  <w:pPr>
                    <w:ind w:left="0"/>
                  </w:pPr>
                </w:p>
              </w:txbxContent>
            </v:textbox>
          </v:shape>
        </w:pict>
      </w:r>
    </w:p>
    <w:p w:rsidR="00D85FA3" w:rsidRPr="005421B7" w:rsidRDefault="00D85FA3" w:rsidP="00D85FA3">
      <w:pPr>
        <w:jc w:val="right"/>
        <w:rPr>
          <w:rFonts w:ascii="Tahoma" w:hAnsi="Tahoma" w:cs="Tahoma"/>
          <w:i/>
          <w:sz w:val="20"/>
          <w:szCs w:val="20"/>
        </w:rPr>
      </w:pPr>
      <w:r w:rsidRPr="005421B7">
        <w:rPr>
          <w:rFonts w:ascii="Tahoma" w:hAnsi="Tahoma" w:cs="Tahoma"/>
          <w:i/>
          <w:sz w:val="20"/>
          <w:szCs w:val="20"/>
        </w:rPr>
        <w:t>(*) Doorhalen wat niet van toepassing is.</w:t>
      </w:r>
    </w:p>
    <w:sectPr w:rsidR="00D85FA3" w:rsidRPr="005421B7" w:rsidSect="001E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E0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9C3F40"/>
    <w:multiLevelType w:val="multilevel"/>
    <w:tmpl w:val="59BC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FA3"/>
    <w:rsid w:val="00030CD1"/>
    <w:rsid w:val="00031064"/>
    <w:rsid w:val="00044625"/>
    <w:rsid w:val="000638D3"/>
    <w:rsid w:val="00071A04"/>
    <w:rsid w:val="000C4284"/>
    <w:rsid w:val="001043CA"/>
    <w:rsid w:val="00133013"/>
    <w:rsid w:val="0015158B"/>
    <w:rsid w:val="001E3849"/>
    <w:rsid w:val="001E7E51"/>
    <w:rsid w:val="002144CE"/>
    <w:rsid w:val="0023777D"/>
    <w:rsid w:val="00282F58"/>
    <w:rsid w:val="002B22F3"/>
    <w:rsid w:val="002C6308"/>
    <w:rsid w:val="002C703A"/>
    <w:rsid w:val="002E48D9"/>
    <w:rsid w:val="003154BD"/>
    <w:rsid w:val="0033058F"/>
    <w:rsid w:val="00351203"/>
    <w:rsid w:val="003A2F77"/>
    <w:rsid w:val="003E70F3"/>
    <w:rsid w:val="004551D3"/>
    <w:rsid w:val="00455ABC"/>
    <w:rsid w:val="00455D4A"/>
    <w:rsid w:val="00467780"/>
    <w:rsid w:val="00536D15"/>
    <w:rsid w:val="005421B7"/>
    <w:rsid w:val="00544566"/>
    <w:rsid w:val="005A3CC9"/>
    <w:rsid w:val="005B1DF5"/>
    <w:rsid w:val="005D3B49"/>
    <w:rsid w:val="005E0889"/>
    <w:rsid w:val="005E267A"/>
    <w:rsid w:val="0060795B"/>
    <w:rsid w:val="006307CB"/>
    <w:rsid w:val="00663468"/>
    <w:rsid w:val="00673C2C"/>
    <w:rsid w:val="006D3D8F"/>
    <w:rsid w:val="006D7EDB"/>
    <w:rsid w:val="0072340F"/>
    <w:rsid w:val="00766E3B"/>
    <w:rsid w:val="007921FE"/>
    <w:rsid w:val="007F0744"/>
    <w:rsid w:val="00827FF8"/>
    <w:rsid w:val="00843967"/>
    <w:rsid w:val="00857CD5"/>
    <w:rsid w:val="008C02B2"/>
    <w:rsid w:val="00923AB0"/>
    <w:rsid w:val="009311F9"/>
    <w:rsid w:val="00934E95"/>
    <w:rsid w:val="00935D39"/>
    <w:rsid w:val="00955DDC"/>
    <w:rsid w:val="009706FE"/>
    <w:rsid w:val="00972E57"/>
    <w:rsid w:val="009C1E2E"/>
    <w:rsid w:val="009F552E"/>
    <w:rsid w:val="00A42BCF"/>
    <w:rsid w:val="00A468B6"/>
    <w:rsid w:val="00A54838"/>
    <w:rsid w:val="00AA1557"/>
    <w:rsid w:val="00AE6BEB"/>
    <w:rsid w:val="00B33245"/>
    <w:rsid w:val="00B758E8"/>
    <w:rsid w:val="00BA5B62"/>
    <w:rsid w:val="00BF32DA"/>
    <w:rsid w:val="00C029FD"/>
    <w:rsid w:val="00C110B8"/>
    <w:rsid w:val="00C33C80"/>
    <w:rsid w:val="00C94CCD"/>
    <w:rsid w:val="00CD2E74"/>
    <w:rsid w:val="00D11D72"/>
    <w:rsid w:val="00D21259"/>
    <w:rsid w:val="00D501D2"/>
    <w:rsid w:val="00D8212C"/>
    <w:rsid w:val="00D85FA3"/>
    <w:rsid w:val="00DB6509"/>
    <w:rsid w:val="00DD2E98"/>
    <w:rsid w:val="00DF2C77"/>
    <w:rsid w:val="00E17E68"/>
    <w:rsid w:val="00E67238"/>
    <w:rsid w:val="00E74C4C"/>
    <w:rsid w:val="00EA7133"/>
    <w:rsid w:val="00EB55EF"/>
    <w:rsid w:val="00ED48C3"/>
    <w:rsid w:val="00F741FE"/>
    <w:rsid w:val="00F9726B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41CFDB"/>
  <w14:defaultImageDpi w14:val="300"/>
  <w15:chartTrackingRefBased/>
  <w15:docId w15:val="{AE5798EF-9353-4C8B-863C-84AB90BF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E7E51"/>
    <w:pPr>
      <w:spacing w:before="240"/>
      <w:ind w:left="714" w:hanging="357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D85FA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D85FA3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D85FA3"/>
    <w:rPr>
      <w:b/>
      <w:bCs/>
    </w:rPr>
  </w:style>
  <w:style w:type="character" w:styleId="Hyperlink">
    <w:name w:val="Hyperlink"/>
    <w:uiPriority w:val="99"/>
    <w:unhideWhenUsed/>
    <w:rsid w:val="00D85FA3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1Char">
    <w:name w:val="Kop 1 Char"/>
    <w:link w:val="Kop1"/>
    <w:uiPriority w:val="9"/>
    <w:rsid w:val="00D85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D85FA3"/>
    <w:pPr>
      <w:spacing w:before="0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uiPriority w:val="99"/>
    <w:semiHidden/>
    <w:rsid w:val="00D85FA3"/>
    <w:rPr>
      <w:rFonts w:ascii="Tahoma" w:hAnsi="Tahoma" w:cs="Tahoma"/>
      <w:sz w:val="16"/>
      <w:szCs w:val="16"/>
    </w:rPr>
  </w:style>
  <w:style w:type="character" w:customStyle="1" w:styleId="Kop2Char">
    <w:name w:val="Kop 2 Char"/>
    <w:link w:val="Kop2"/>
    <w:uiPriority w:val="9"/>
    <w:rsid w:val="00D85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leurrijkelijst-accent1">
    <w:name w:val="Colorful List Accent 1"/>
    <w:basedOn w:val="Standaard"/>
    <w:uiPriority w:val="34"/>
    <w:qFormat/>
    <w:rsid w:val="00D8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5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9D56-31E9-47A2-8E77-73DB042E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Links>
    <vt:vector size="12" baseType="variant">
      <vt:variant>
        <vt:i4>3407886</vt:i4>
      </vt:variant>
      <vt:variant>
        <vt:i4>3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  <vt:variant>
        <vt:i4>3407886</vt:i4>
      </vt:variant>
      <vt:variant>
        <vt:i4>0</vt:i4>
      </vt:variant>
      <vt:variant>
        <vt:i4>0</vt:i4>
      </vt:variant>
      <vt:variant>
        <vt:i4>5</vt:i4>
      </vt:variant>
      <vt:variant>
        <vt:lpwstr>mailto:UWEMAIL@uwwinkel.nl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</dc:creator>
  <cp:keywords/>
  <cp:lastModifiedBy>Maarten Krabbendam</cp:lastModifiedBy>
  <cp:revision>2</cp:revision>
  <dcterms:created xsi:type="dcterms:W3CDTF">2018-08-18T17:00:00Z</dcterms:created>
  <dcterms:modified xsi:type="dcterms:W3CDTF">2018-08-18T17:00:00Z</dcterms:modified>
</cp:coreProperties>
</file>